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E0" w:rsidRDefault="004269AB" w:rsidP="00C46877">
      <w:pPr>
        <w:jc w:val="center"/>
        <w:rPr>
          <w:sz w:val="24"/>
          <w:lang w:val="hr-HR"/>
        </w:rPr>
      </w:pPr>
      <w:r w:rsidRPr="00641235">
        <w:rPr>
          <w:lang w:val="hr-HR"/>
        </w:rPr>
        <w:t xml:space="preserve"> </w:t>
      </w:r>
      <w:r w:rsidR="00AA53E0" w:rsidRPr="00641235">
        <w:rPr>
          <w:lang w:val="hr-HR"/>
        </w:rPr>
        <w:t xml:space="preserve">                  </w:t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BB2BB9">
        <w:rPr>
          <w:lang w:val="hr-HR"/>
        </w:rPr>
        <w:tab/>
      </w:r>
      <w:r w:rsidR="00857171">
        <w:rPr>
          <w:lang w:val="hr-HR"/>
        </w:rPr>
        <w:t xml:space="preserve">     </w:t>
      </w:r>
      <w:r w:rsidR="004E69B0">
        <w:rPr>
          <w:lang w:val="hr-HR"/>
        </w:rPr>
        <w:t xml:space="preserve">     </w:t>
      </w:r>
      <w:proofErr w:type="spellStart"/>
      <w:r w:rsidR="00AA53E0" w:rsidRPr="00641235">
        <w:rPr>
          <w:sz w:val="24"/>
          <w:lang w:val="hr-HR"/>
        </w:rPr>
        <w:t>Posl</w:t>
      </w:r>
      <w:proofErr w:type="spellEnd"/>
      <w:r w:rsidR="00AA53E0" w:rsidRPr="00641235">
        <w:rPr>
          <w:sz w:val="24"/>
          <w:lang w:val="hr-HR"/>
        </w:rPr>
        <w:t>.</w:t>
      </w:r>
      <w:r w:rsidR="00947212" w:rsidRPr="00641235">
        <w:rPr>
          <w:sz w:val="24"/>
          <w:lang w:val="hr-HR"/>
        </w:rPr>
        <w:t xml:space="preserve"> </w:t>
      </w:r>
      <w:r w:rsidR="00AA53E0" w:rsidRPr="00641235">
        <w:rPr>
          <w:sz w:val="24"/>
          <w:lang w:val="hr-HR"/>
        </w:rPr>
        <w:t>br.</w:t>
      </w:r>
      <w:r w:rsidR="00947212" w:rsidRPr="00641235">
        <w:rPr>
          <w:sz w:val="24"/>
          <w:lang w:val="hr-HR"/>
        </w:rPr>
        <w:t xml:space="preserve"> </w:t>
      </w:r>
      <w:proofErr w:type="spellStart"/>
      <w:r w:rsidR="004E69B0">
        <w:rPr>
          <w:sz w:val="24"/>
          <w:lang w:val="hr-HR"/>
        </w:rPr>
        <w:t>Sp</w:t>
      </w:r>
      <w:proofErr w:type="spellEnd"/>
      <w:r w:rsidR="001E79E2">
        <w:rPr>
          <w:sz w:val="24"/>
          <w:lang w:val="hr-HR"/>
        </w:rPr>
        <w:t>-</w:t>
      </w:r>
      <w:r w:rsidR="00C0566D">
        <w:rPr>
          <w:sz w:val="24"/>
          <w:lang w:val="hr-HR"/>
        </w:rPr>
        <w:t>3</w:t>
      </w:r>
      <w:r w:rsidR="001757FA">
        <w:rPr>
          <w:sz w:val="24"/>
          <w:lang w:val="hr-HR"/>
        </w:rPr>
        <w:t>/18-</w:t>
      </w:r>
      <w:r w:rsidR="00C0566D">
        <w:rPr>
          <w:sz w:val="24"/>
          <w:lang w:val="hr-HR"/>
        </w:rPr>
        <w:t>27</w:t>
      </w:r>
    </w:p>
    <w:p w:rsidR="00C46877" w:rsidRPr="00641235" w:rsidRDefault="00C46877" w:rsidP="00C46877">
      <w:pPr>
        <w:jc w:val="center"/>
        <w:rPr>
          <w:lang w:val="hr-HR"/>
        </w:rPr>
      </w:pPr>
    </w:p>
    <w:p w:rsidR="00AA53E0" w:rsidRPr="00BB2BB9" w:rsidRDefault="00AA53E0" w:rsidP="00AA53E0">
      <w:pPr>
        <w:pStyle w:val="Naslov1"/>
        <w:rPr>
          <w:b w:val="0"/>
        </w:rPr>
      </w:pPr>
      <w:r w:rsidRPr="00BB2BB9">
        <w:rPr>
          <w:b w:val="0"/>
        </w:rPr>
        <w:t>Z A P I S N I K</w:t>
      </w:r>
    </w:p>
    <w:p w:rsidR="00AA53E0" w:rsidRPr="00BB2BB9" w:rsidRDefault="00CB5D48" w:rsidP="003847CB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od dana </w:t>
      </w:r>
      <w:r w:rsidR="00F72A13">
        <w:rPr>
          <w:sz w:val="24"/>
          <w:lang w:val="hr-HR"/>
        </w:rPr>
        <w:t>5. prosinca</w:t>
      </w:r>
      <w:r w:rsidR="00C46877">
        <w:rPr>
          <w:sz w:val="24"/>
          <w:lang w:val="hr-HR"/>
        </w:rPr>
        <w:t xml:space="preserve"> 2018</w:t>
      </w:r>
      <w:r w:rsidR="00AD5725">
        <w:rPr>
          <w:sz w:val="24"/>
          <w:lang w:val="hr-HR"/>
        </w:rPr>
        <w:t>.</w:t>
      </w:r>
    </w:p>
    <w:p w:rsidR="00AA53E0" w:rsidRPr="00BB2BB9" w:rsidRDefault="00E90B3C" w:rsidP="00AA53E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o održ</w:t>
      </w:r>
      <w:r w:rsidR="00310023">
        <w:rPr>
          <w:sz w:val="24"/>
          <w:lang w:val="hr-HR"/>
        </w:rPr>
        <w:t>ano</w:t>
      </w:r>
      <w:r w:rsidR="003C1EA1">
        <w:rPr>
          <w:sz w:val="24"/>
          <w:lang w:val="hr-HR"/>
        </w:rPr>
        <w:t>m</w:t>
      </w:r>
      <w:r w:rsidR="00CB5D48">
        <w:rPr>
          <w:sz w:val="24"/>
          <w:lang w:val="hr-HR"/>
        </w:rPr>
        <w:t xml:space="preserve"> </w:t>
      </w:r>
      <w:r w:rsidR="003C1EA1">
        <w:rPr>
          <w:sz w:val="24"/>
          <w:lang w:val="hr-HR"/>
        </w:rPr>
        <w:t>pripremnom ročištu</w:t>
      </w:r>
      <w:r w:rsidR="00AA53E0" w:rsidRPr="00BB2BB9">
        <w:rPr>
          <w:sz w:val="24"/>
          <w:lang w:val="hr-HR"/>
        </w:rPr>
        <w:t xml:space="preserve"> kod Općinskog suda u Puli</w:t>
      </w:r>
      <w:r w:rsidR="00F5292E" w:rsidRPr="00BB2BB9">
        <w:rPr>
          <w:sz w:val="24"/>
          <w:lang w:val="hr-HR"/>
        </w:rPr>
        <w:t>-Pola</w:t>
      </w:r>
    </w:p>
    <w:p w:rsidR="00AA53E0" w:rsidRPr="00641235" w:rsidRDefault="00AA53E0" w:rsidP="00AA53E0">
      <w:pPr>
        <w:jc w:val="center"/>
        <w:rPr>
          <w:sz w:val="24"/>
          <w:lang w:val="hr-HR"/>
        </w:rPr>
      </w:pPr>
    </w:p>
    <w:p w:rsidR="00AA53E0" w:rsidRPr="00641235" w:rsidRDefault="00AA53E0" w:rsidP="00AA53E0">
      <w:pPr>
        <w:rPr>
          <w:sz w:val="24"/>
          <w:lang w:val="hr-HR"/>
        </w:rPr>
      </w:pPr>
      <w:r w:rsidRPr="00641235">
        <w:rPr>
          <w:sz w:val="24"/>
          <w:u w:val="single"/>
          <w:lang w:val="hr-HR"/>
        </w:rPr>
        <w:t>Prisutni od suda:</w:t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  <w:t xml:space="preserve"> </w:t>
      </w:r>
      <w:r w:rsidR="004E69B0">
        <w:rPr>
          <w:sz w:val="24"/>
          <w:u w:val="single"/>
          <w:lang w:val="hr-HR"/>
        </w:rPr>
        <w:t>Izvanparničn</w:t>
      </w:r>
      <w:r w:rsidRPr="00641235">
        <w:rPr>
          <w:sz w:val="24"/>
          <w:u w:val="single"/>
          <w:lang w:val="hr-HR"/>
        </w:rPr>
        <w:t>a stvar:</w:t>
      </w:r>
    </w:p>
    <w:p w:rsidR="00AA53E0" w:rsidRPr="00641235" w:rsidRDefault="00AA53E0" w:rsidP="00AA53E0">
      <w:pPr>
        <w:rPr>
          <w:sz w:val="24"/>
          <w:lang w:val="hr-HR"/>
        </w:rPr>
      </w:pPr>
    </w:p>
    <w:p w:rsidR="00AA53E0" w:rsidRPr="00641235" w:rsidRDefault="00AD5725" w:rsidP="00AA53E0">
      <w:pPr>
        <w:rPr>
          <w:sz w:val="24"/>
          <w:lang w:val="hr-HR"/>
        </w:rPr>
      </w:pPr>
      <w:r>
        <w:rPr>
          <w:sz w:val="24"/>
          <w:lang w:val="hr-HR"/>
        </w:rPr>
        <w:t>Milena Blagonić</w:t>
      </w:r>
      <w:r>
        <w:rPr>
          <w:sz w:val="24"/>
          <w:lang w:val="hr-HR"/>
        </w:rPr>
        <w:tab/>
      </w:r>
      <w:r w:rsidR="00021ABA">
        <w:rPr>
          <w:sz w:val="24"/>
          <w:lang w:val="hr-HR"/>
        </w:rPr>
        <w:tab/>
      </w:r>
      <w:r w:rsidR="004C180B" w:rsidRPr="00641235">
        <w:rPr>
          <w:sz w:val="24"/>
          <w:lang w:val="hr-HR"/>
        </w:rPr>
        <w:tab/>
      </w:r>
      <w:r w:rsidR="004C180B" w:rsidRPr="00641235">
        <w:rPr>
          <w:sz w:val="24"/>
          <w:lang w:val="hr-HR"/>
        </w:rPr>
        <w:tab/>
        <w:t xml:space="preserve"> </w:t>
      </w:r>
      <w:r w:rsidR="004E69B0">
        <w:rPr>
          <w:sz w:val="24"/>
          <w:lang w:val="hr-HR"/>
        </w:rPr>
        <w:t>Dužnik-potrošač</w:t>
      </w:r>
      <w:r w:rsidR="00C46877">
        <w:rPr>
          <w:sz w:val="24"/>
          <w:lang w:val="hr-HR"/>
        </w:rPr>
        <w:t xml:space="preserve">: </w:t>
      </w:r>
      <w:r w:rsidR="00C0566D">
        <w:rPr>
          <w:sz w:val="24"/>
          <w:lang w:val="hr-HR"/>
        </w:rPr>
        <w:t xml:space="preserve">Marta </w:t>
      </w:r>
      <w:proofErr w:type="spellStart"/>
      <w:r w:rsidR="00C0566D">
        <w:rPr>
          <w:sz w:val="24"/>
          <w:lang w:val="hr-HR"/>
        </w:rPr>
        <w:t>Horvatski</w:t>
      </w:r>
      <w:proofErr w:type="spellEnd"/>
      <w:r w:rsidR="00973B9E">
        <w:rPr>
          <w:sz w:val="24"/>
          <w:lang w:val="hr-HR"/>
        </w:rPr>
        <w:t xml:space="preserve"> </w:t>
      </w:r>
    </w:p>
    <w:p w:rsidR="00AA53E0" w:rsidRPr="00641235" w:rsidRDefault="007412ED" w:rsidP="00AA53E0">
      <w:pPr>
        <w:rPr>
          <w:lang w:val="hr-HR"/>
        </w:rPr>
      </w:pPr>
      <w:r w:rsidRPr="00641235">
        <w:rPr>
          <w:lang w:val="hr-HR"/>
        </w:rPr>
        <w:t>(sudac)</w:t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  <w:t xml:space="preserve"> </w:t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  <w:t xml:space="preserve">          </w:t>
      </w:r>
    </w:p>
    <w:p w:rsidR="00347A25" w:rsidRPr="00641235" w:rsidRDefault="00EC7815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  <w:t xml:space="preserve"> </w:t>
      </w:r>
      <w:r w:rsidR="004E69B0">
        <w:rPr>
          <w:sz w:val="24"/>
          <w:lang w:val="hr-HR"/>
        </w:rPr>
        <w:t>Vjerovnici</w:t>
      </w:r>
      <w:r w:rsidR="007B07AA">
        <w:rPr>
          <w:sz w:val="24"/>
          <w:lang w:val="hr-HR"/>
        </w:rPr>
        <w:t xml:space="preserve">: </w:t>
      </w:r>
      <w:r w:rsidR="001757FA">
        <w:rPr>
          <w:sz w:val="24"/>
          <w:lang w:val="hr-HR"/>
        </w:rPr>
        <w:t>CROATIA OSIGURANJE d.d.</w:t>
      </w:r>
      <w:r w:rsidR="00973B9E">
        <w:rPr>
          <w:sz w:val="24"/>
          <w:lang w:val="hr-HR"/>
        </w:rPr>
        <w:t xml:space="preserve"> </w:t>
      </w:r>
      <w:r w:rsidR="004D3FED">
        <w:rPr>
          <w:sz w:val="24"/>
          <w:lang w:val="hr-HR"/>
        </w:rPr>
        <w:t>i dr.</w:t>
      </w:r>
    </w:p>
    <w:p w:rsidR="001F007C" w:rsidRPr="00641235" w:rsidRDefault="00AD5725" w:rsidP="00AA53E0">
      <w:pPr>
        <w:rPr>
          <w:sz w:val="24"/>
          <w:lang w:val="hr-HR"/>
        </w:rPr>
      </w:pPr>
      <w:r>
        <w:rPr>
          <w:sz w:val="24"/>
          <w:lang w:val="hr-HR"/>
        </w:rPr>
        <w:t>Tatjana Sain</w:t>
      </w:r>
      <w:r w:rsidR="00E658B5" w:rsidRPr="00641235">
        <w:rPr>
          <w:sz w:val="24"/>
          <w:lang w:val="hr-HR"/>
        </w:rPr>
        <w:tab/>
      </w:r>
      <w:r w:rsidR="00E658B5" w:rsidRPr="00641235">
        <w:rPr>
          <w:sz w:val="24"/>
          <w:lang w:val="hr-HR"/>
        </w:rPr>
        <w:tab/>
      </w:r>
      <w:r w:rsidR="00E658B5" w:rsidRPr="00641235">
        <w:rPr>
          <w:sz w:val="24"/>
          <w:lang w:val="hr-HR"/>
        </w:rPr>
        <w:tab/>
      </w:r>
      <w:r w:rsidR="00AA53E0" w:rsidRPr="00641235">
        <w:rPr>
          <w:sz w:val="24"/>
          <w:lang w:val="hr-HR"/>
        </w:rPr>
        <w:t xml:space="preserve">     </w:t>
      </w:r>
      <w:r w:rsidR="001F007C">
        <w:rPr>
          <w:sz w:val="24"/>
          <w:lang w:val="hr-HR"/>
        </w:rPr>
        <w:tab/>
      </w:r>
      <w:r w:rsidR="001F007C">
        <w:rPr>
          <w:sz w:val="24"/>
          <w:lang w:val="hr-HR"/>
        </w:rPr>
        <w:tab/>
        <w:t xml:space="preserve">     </w:t>
      </w:r>
    </w:p>
    <w:p w:rsidR="00AA53E0" w:rsidRPr="009271A6" w:rsidRDefault="00AA53E0" w:rsidP="00AA53E0">
      <w:pPr>
        <w:rPr>
          <w:lang w:val="hr-HR"/>
        </w:rPr>
      </w:pPr>
      <w:r w:rsidRPr="00641235">
        <w:rPr>
          <w:lang w:val="hr-HR"/>
        </w:rPr>
        <w:t>(zapisničar)</w:t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895F45">
        <w:rPr>
          <w:lang w:val="hr-HR"/>
        </w:rPr>
        <w:t xml:space="preserve"> </w:t>
      </w:r>
      <w:r w:rsidR="004E69B0">
        <w:rPr>
          <w:lang w:val="hr-HR"/>
        </w:rPr>
        <w:t xml:space="preserve"> </w:t>
      </w:r>
      <w:r w:rsidRPr="00641235">
        <w:rPr>
          <w:sz w:val="24"/>
          <w:lang w:val="hr-HR"/>
        </w:rPr>
        <w:t xml:space="preserve">Radi: </w:t>
      </w:r>
      <w:r w:rsidR="00347A25">
        <w:rPr>
          <w:sz w:val="24"/>
          <w:lang w:val="hr-HR"/>
        </w:rPr>
        <w:t xml:space="preserve">    </w:t>
      </w:r>
      <w:r w:rsidR="00895F45">
        <w:rPr>
          <w:sz w:val="24"/>
          <w:lang w:val="hr-HR"/>
        </w:rPr>
        <w:t xml:space="preserve"> </w:t>
      </w:r>
      <w:r w:rsidR="00347A25">
        <w:rPr>
          <w:sz w:val="24"/>
          <w:lang w:val="hr-HR"/>
        </w:rPr>
        <w:t xml:space="preserve"> </w:t>
      </w:r>
      <w:r w:rsidR="004E69B0">
        <w:rPr>
          <w:sz w:val="24"/>
          <w:lang w:val="hr-HR"/>
        </w:rPr>
        <w:t>otvaranja postupka stečaja potrošača</w:t>
      </w:r>
    </w:p>
    <w:p w:rsidR="00B36141" w:rsidRPr="00641235" w:rsidRDefault="00B36141" w:rsidP="00AA53E0">
      <w:pPr>
        <w:rPr>
          <w:lang w:val="hr-HR"/>
        </w:rPr>
      </w:pPr>
    </w:p>
    <w:p w:rsidR="00AA53E0" w:rsidRPr="00641235" w:rsidRDefault="00AA53E0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</w:r>
      <w:r w:rsidR="007412ED" w:rsidRPr="00641235">
        <w:rPr>
          <w:sz w:val="24"/>
          <w:lang w:val="hr-HR"/>
        </w:rPr>
        <w:t>S</w:t>
      </w:r>
      <w:r w:rsidR="00310023">
        <w:rPr>
          <w:sz w:val="24"/>
          <w:lang w:val="hr-HR"/>
        </w:rPr>
        <w:t xml:space="preserve">udac otvara </w:t>
      </w:r>
      <w:r w:rsidR="003C1EA1">
        <w:rPr>
          <w:sz w:val="24"/>
          <w:lang w:val="hr-HR"/>
        </w:rPr>
        <w:t>pripremno ročište</w:t>
      </w:r>
      <w:r w:rsidRPr="00641235">
        <w:rPr>
          <w:sz w:val="24"/>
          <w:lang w:val="hr-HR"/>
        </w:rPr>
        <w:t xml:space="preserve"> u </w:t>
      </w:r>
      <w:r w:rsidR="00C0566D">
        <w:rPr>
          <w:sz w:val="24"/>
          <w:lang w:val="hr-HR"/>
        </w:rPr>
        <w:t>11</w:t>
      </w:r>
      <w:r w:rsidR="00F72A13">
        <w:rPr>
          <w:sz w:val="24"/>
          <w:lang w:val="hr-HR"/>
        </w:rPr>
        <w:t>,30</w:t>
      </w:r>
      <w:r w:rsidR="000A1E3B" w:rsidRPr="00641235">
        <w:rPr>
          <w:sz w:val="24"/>
          <w:lang w:val="hr-HR"/>
        </w:rPr>
        <w:t xml:space="preserve"> </w:t>
      </w:r>
      <w:r w:rsidRPr="00641235">
        <w:rPr>
          <w:sz w:val="24"/>
          <w:lang w:val="hr-HR"/>
        </w:rPr>
        <w:t>sati i objavljuje predmet raspravljanja.</w:t>
      </w:r>
    </w:p>
    <w:p w:rsidR="00AA53E0" w:rsidRPr="00641235" w:rsidRDefault="00AA53E0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  <w:t xml:space="preserve">Rasprava je </w:t>
      </w:r>
      <w:r w:rsidR="007C15D1">
        <w:rPr>
          <w:sz w:val="24"/>
          <w:lang w:val="hr-HR"/>
        </w:rPr>
        <w:t>javna</w:t>
      </w:r>
      <w:r w:rsidRPr="00641235">
        <w:rPr>
          <w:sz w:val="24"/>
          <w:lang w:val="hr-HR"/>
        </w:rPr>
        <w:t>.</w:t>
      </w:r>
    </w:p>
    <w:p w:rsidR="00EA1928" w:rsidRDefault="00AA53E0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  <w:t>Utvrđuje se da su pristupili:</w:t>
      </w:r>
    </w:p>
    <w:p w:rsidR="008F481C" w:rsidRDefault="000D2069" w:rsidP="001400F0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</w:t>
      </w:r>
      <w:r w:rsidR="004E69B0">
        <w:rPr>
          <w:sz w:val="24"/>
          <w:lang w:val="hr-HR"/>
        </w:rPr>
        <w:t>dužnika-potrošača</w:t>
      </w:r>
      <w:r w:rsidR="00277B70">
        <w:rPr>
          <w:sz w:val="24"/>
          <w:lang w:val="hr-HR"/>
        </w:rPr>
        <w:t>:osobno</w:t>
      </w:r>
      <w:r w:rsidR="00A37CE3">
        <w:rPr>
          <w:sz w:val="24"/>
          <w:lang w:val="hr-HR"/>
        </w:rPr>
        <w:t xml:space="preserve">, identitet utvrđen </w:t>
      </w:r>
      <w:r w:rsidR="00A37CE3" w:rsidRPr="004A2B06">
        <w:rPr>
          <w:sz w:val="24"/>
          <w:lang w:val="hr-HR"/>
        </w:rPr>
        <w:t xml:space="preserve">u osobnu iskaznicu broj: </w:t>
      </w:r>
      <w:r w:rsidR="004A2B06" w:rsidRPr="004A2B06">
        <w:rPr>
          <w:sz w:val="24"/>
          <w:lang w:val="hr-HR"/>
        </w:rPr>
        <w:t>111151093</w:t>
      </w:r>
      <w:r w:rsidR="00F24770" w:rsidRPr="004A2B06">
        <w:rPr>
          <w:sz w:val="24"/>
          <w:lang w:val="hr-HR"/>
        </w:rPr>
        <w:t xml:space="preserve"> </w:t>
      </w:r>
      <w:r w:rsidR="00F24770">
        <w:rPr>
          <w:sz w:val="24"/>
          <w:lang w:val="hr-HR"/>
        </w:rPr>
        <w:t>izdana dana</w:t>
      </w:r>
      <w:r w:rsidR="00A37CE3">
        <w:rPr>
          <w:sz w:val="24"/>
          <w:lang w:val="hr-HR"/>
        </w:rPr>
        <w:t xml:space="preserve"> </w:t>
      </w:r>
      <w:r w:rsidR="004A2B06">
        <w:rPr>
          <w:sz w:val="24"/>
          <w:lang w:val="hr-HR"/>
        </w:rPr>
        <w:t>2.9.2014</w:t>
      </w:r>
      <w:r w:rsidR="00C0566D">
        <w:rPr>
          <w:sz w:val="24"/>
          <w:lang w:val="hr-HR"/>
        </w:rPr>
        <w:t>. od PP Pazin</w:t>
      </w:r>
    </w:p>
    <w:p w:rsidR="00AD5725" w:rsidRPr="004A2B06" w:rsidRDefault="00AD5725" w:rsidP="00AD572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</w:t>
      </w:r>
      <w:r w:rsidR="001757FA">
        <w:rPr>
          <w:sz w:val="24"/>
          <w:lang w:val="hr-HR"/>
        </w:rPr>
        <w:t>CROATIA OSIGURANJE d.d</w:t>
      </w:r>
      <w:r w:rsidR="001757FA" w:rsidRPr="004A2B06">
        <w:rPr>
          <w:sz w:val="24"/>
          <w:lang w:val="hr-HR"/>
        </w:rPr>
        <w:t>.</w:t>
      </w:r>
      <w:r w:rsidRPr="004A2B06">
        <w:rPr>
          <w:sz w:val="24"/>
          <w:lang w:val="hr-HR"/>
        </w:rPr>
        <w:t xml:space="preserve">: </w:t>
      </w:r>
      <w:r w:rsidR="004A2B06" w:rsidRPr="004A2B06">
        <w:rPr>
          <w:sz w:val="24"/>
          <w:lang w:val="hr-HR"/>
        </w:rPr>
        <w:t>nitko, dostava poziva uredna putem e-Oglasne ploče</w:t>
      </w:r>
    </w:p>
    <w:p w:rsidR="00AD5725" w:rsidRDefault="00AD5725" w:rsidP="00AD572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</w:t>
      </w:r>
      <w:r w:rsidR="00C0566D">
        <w:rPr>
          <w:sz w:val="24"/>
          <w:lang w:val="hr-HR"/>
        </w:rPr>
        <w:t>PRIMA COLLECT d.o.o.</w:t>
      </w:r>
      <w:r w:rsidR="00C46877">
        <w:rPr>
          <w:sz w:val="24"/>
          <w:lang w:val="hr-HR"/>
        </w:rPr>
        <w:t>:</w:t>
      </w:r>
      <w:r w:rsidR="00F24770">
        <w:rPr>
          <w:sz w:val="24"/>
          <w:lang w:val="hr-HR"/>
        </w:rPr>
        <w:t xml:space="preserve"> nitko, dostava poziva uredna putem e-Oglasne ploče</w:t>
      </w:r>
    </w:p>
    <w:p w:rsidR="00AD5725" w:rsidRDefault="00AD5725" w:rsidP="00AD572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</w:t>
      </w:r>
      <w:r w:rsidR="00C0566D">
        <w:rPr>
          <w:sz w:val="24"/>
          <w:lang w:val="hr-HR"/>
        </w:rPr>
        <w:t xml:space="preserve">EOS </w:t>
      </w:r>
      <w:proofErr w:type="spellStart"/>
      <w:r w:rsidR="00C0566D">
        <w:rPr>
          <w:sz w:val="24"/>
          <w:lang w:val="hr-HR"/>
        </w:rPr>
        <w:t>Matrix</w:t>
      </w:r>
      <w:proofErr w:type="spellEnd"/>
      <w:r>
        <w:rPr>
          <w:sz w:val="24"/>
          <w:lang w:val="hr-HR"/>
        </w:rPr>
        <w:t>: nitko, dostava poziva uredna putem e-Oglasne ploče</w:t>
      </w:r>
    </w:p>
    <w:p w:rsidR="00277B70" w:rsidRDefault="004D3FED" w:rsidP="00BF6DA2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FINANCIJSKA AGENCIJA </w:t>
      </w:r>
      <w:r w:rsidR="00AD5725">
        <w:rPr>
          <w:sz w:val="24"/>
          <w:lang w:val="hr-HR"/>
        </w:rPr>
        <w:t>Pula</w:t>
      </w:r>
      <w:r>
        <w:rPr>
          <w:sz w:val="24"/>
          <w:lang w:val="hr-HR"/>
        </w:rPr>
        <w:t>:</w:t>
      </w:r>
      <w:r w:rsidR="00C80868">
        <w:rPr>
          <w:sz w:val="24"/>
          <w:lang w:val="hr-HR"/>
        </w:rPr>
        <w:t xml:space="preserve"> </w:t>
      </w:r>
      <w:r w:rsidR="00A37CE3">
        <w:rPr>
          <w:sz w:val="24"/>
          <w:lang w:val="hr-HR"/>
        </w:rPr>
        <w:t>punomoćnica Branka Lončar-</w:t>
      </w:r>
      <w:proofErr w:type="spellStart"/>
      <w:r w:rsidR="00A37CE3">
        <w:rPr>
          <w:sz w:val="24"/>
          <w:lang w:val="hr-HR"/>
        </w:rPr>
        <w:t>Zanini</w:t>
      </w:r>
      <w:proofErr w:type="spellEnd"/>
      <w:r w:rsidR="00A37CE3">
        <w:rPr>
          <w:sz w:val="24"/>
          <w:lang w:val="hr-HR"/>
        </w:rPr>
        <w:t>, prema punomoći koju ulaže u spis</w:t>
      </w:r>
    </w:p>
    <w:p w:rsidR="00C0566D" w:rsidRDefault="00C0566D" w:rsidP="00C0566D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RAIFFEISENBANK AUSTRIA d.d.: nitko, dostava poziva uredna putem e-Oglasne ploče </w:t>
      </w:r>
    </w:p>
    <w:p w:rsidR="00AD5725" w:rsidRDefault="00AD5725" w:rsidP="00BF6DA2">
      <w:pPr>
        <w:jc w:val="both"/>
        <w:rPr>
          <w:sz w:val="24"/>
          <w:lang w:val="hr-HR"/>
        </w:rPr>
      </w:pPr>
    </w:p>
    <w:p w:rsidR="004A2B06" w:rsidRDefault="004A2B06" w:rsidP="00BF6DA2">
      <w:pPr>
        <w:jc w:val="both"/>
        <w:rPr>
          <w:sz w:val="24"/>
          <w:lang w:val="hr-HR"/>
        </w:rPr>
      </w:pPr>
    </w:p>
    <w:p w:rsidR="004A2B06" w:rsidRDefault="004A2B06" w:rsidP="00BF6DA2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Utvrđuje se da punomoćnica Fine ulaže u spis podnesak koji se čita, te se utvrđuje da više ne postoji dugovanje prema</w:t>
      </w:r>
      <w:bookmarkStart w:id="0" w:name="_GoBack"/>
      <w:bookmarkEnd w:id="0"/>
      <w:r>
        <w:rPr>
          <w:sz w:val="24"/>
          <w:lang w:val="hr-HR"/>
        </w:rPr>
        <w:t xml:space="preserve"> Financijskoj agenciji navedeno u točki 1. 4) Plana ispunjenja obveza, kao isto dugovanje navedeno u popisu imovine i obveza u iznosu </w:t>
      </w:r>
      <w:r w:rsidRPr="00E62197">
        <w:rPr>
          <w:sz w:val="24"/>
          <w:lang w:val="hr-HR"/>
        </w:rPr>
        <w:t xml:space="preserve">od </w:t>
      </w:r>
      <w:r w:rsidR="00E62197" w:rsidRPr="00E62197">
        <w:rPr>
          <w:sz w:val="24"/>
          <w:lang w:val="hr-HR"/>
        </w:rPr>
        <w:t>402,50</w:t>
      </w:r>
      <w:r w:rsidRPr="00E62197">
        <w:rPr>
          <w:sz w:val="24"/>
          <w:lang w:val="hr-HR"/>
        </w:rPr>
        <w:t xml:space="preserve"> kuna. </w:t>
      </w:r>
    </w:p>
    <w:p w:rsidR="004A2B06" w:rsidRDefault="004A2B06" w:rsidP="00BF6DA2">
      <w:pPr>
        <w:jc w:val="both"/>
        <w:rPr>
          <w:sz w:val="24"/>
          <w:lang w:val="hr-HR"/>
        </w:rPr>
      </w:pPr>
    </w:p>
    <w:p w:rsidR="004A2B06" w:rsidRDefault="004A2B06" w:rsidP="00BF6DA2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 xml:space="preserve">Punomoćnica Fine navodi: Vjerojatno je da je stupanje na snagu Zakona o otpisu duga fizičkim osobama došlo do određenih promjena u pogledu dugovanja dužnika potrošača i prema ostalim vjerovnicima, pa bi to sud trebao utvrditi prije donošenja konačne odluke. </w:t>
      </w:r>
    </w:p>
    <w:p w:rsidR="004A2B06" w:rsidRDefault="004A2B06" w:rsidP="00BF6DA2">
      <w:pPr>
        <w:jc w:val="both"/>
        <w:rPr>
          <w:sz w:val="24"/>
          <w:lang w:val="hr-HR"/>
        </w:rPr>
      </w:pPr>
    </w:p>
    <w:p w:rsidR="004A2B06" w:rsidRDefault="003A7F22" w:rsidP="00BF6DA2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 w:rsidR="004A2B06">
        <w:rPr>
          <w:sz w:val="24"/>
          <w:lang w:val="hr-HR"/>
        </w:rPr>
        <w:t xml:space="preserve">Sukladno načelu otvorenog </w:t>
      </w:r>
      <w:proofErr w:type="spellStart"/>
      <w:r w:rsidR="004A2B06">
        <w:rPr>
          <w:sz w:val="24"/>
          <w:lang w:val="hr-HR"/>
        </w:rPr>
        <w:t>pravosuđenja</w:t>
      </w:r>
      <w:proofErr w:type="spellEnd"/>
      <w:r w:rsidR="004A2B06">
        <w:rPr>
          <w:sz w:val="24"/>
          <w:lang w:val="hr-HR"/>
        </w:rPr>
        <w:t xml:space="preserve">, sud ukazuje stranci </w:t>
      </w:r>
      <w:r>
        <w:rPr>
          <w:sz w:val="24"/>
          <w:lang w:val="hr-HR"/>
        </w:rPr>
        <w:t xml:space="preserve">da s obzirom na stupanje na snagu Zakona o otpisu duga fizičkim osobama treba dopuniti kod Fine popis imovine i obveza i plan ispunjenja obveza kako bi se utvrdilo da li je s obzirom na odredbe spomenutog zakona došlo do otpisa dijela obveza dužnika potrošača prema vjerovnicima. Sud ukazuje dužniku potrošaču i da treba podnijeti zahtjev za oslobađanje troškova sudskog postupka nadležnom uredu državne uprave. </w:t>
      </w:r>
    </w:p>
    <w:p w:rsidR="003A7F22" w:rsidRDefault="003A7F22" w:rsidP="00BF6DA2">
      <w:pPr>
        <w:jc w:val="both"/>
        <w:rPr>
          <w:sz w:val="24"/>
          <w:lang w:val="hr-HR"/>
        </w:rPr>
      </w:pPr>
    </w:p>
    <w:p w:rsidR="003A7F22" w:rsidRDefault="003A7F22" w:rsidP="00BF6DA2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Utvrđuje se da dužnik potrošak predaje u spis </w:t>
      </w:r>
      <w:proofErr w:type="spellStart"/>
      <w:r>
        <w:rPr>
          <w:sz w:val="24"/>
          <w:lang w:val="hr-HR"/>
        </w:rPr>
        <w:t>preslik</w:t>
      </w:r>
      <w:proofErr w:type="spellEnd"/>
      <w:r>
        <w:rPr>
          <w:sz w:val="24"/>
          <w:lang w:val="hr-HR"/>
        </w:rPr>
        <w:t xml:space="preserve"> potvrde o nemogućnosti izvršenja osnove za plaćanje i prilog i dopis koji je vjerovnik </w:t>
      </w:r>
      <w:proofErr w:type="spellStart"/>
      <w:r>
        <w:rPr>
          <w:sz w:val="24"/>
          <w:lang w:val="hr-HR"/>
        </w:rPr>
        <w:t>Eos</w:t>
      </w:r>
      <w:proofErr w:type="spellEnd"/>
      <w:r>
        <w:rPr>
          <w:sz w:val="24"/>
          <w:lang w:val="hr-HR"/>
        </w:rPr>
        <w:t xml:space="preserve"> </w:t>
      </w:r>
      <w:proofErr w:type="spellStart"/>
      <w:r>
        <w:rPr>
          <w:sz w:val="24"/>
          <w:lang w:val="hr-HR"/>
        </w:rPr>
        <w:t>Matrix</w:t>
      </w:r>
      <w:proofErr w:type="spellEnd"/>
      <w:r>
        <w:rPr>
          <w:sz w:val="24"/>
          <w:lang w:val="hr-HR"/>
        </w:rPr>
        <w:t xml:space="preserve"> d.o.o. dostavio poslodavcu dužnika potrošača sa zahtjevom za provedbu zapljene na plaći. </w:t>
      </w:r>
    </w:p>
    <w:p w:rsidR="003A7F22" w:rsidRDefault="003A7F22" w:rsidP="00BF6DA2">
      <w:pPr>
        <w:jc w:val="both"/>
        <w:rPr>
          <w:sz w:val="24"/>
          <w:lang w:val="hr-HR"/>
        </w:rPr>
      </w:pPr>
    </w:p>
    <w:p w:rsidR="00277B70" w:rsidRDefault="00277B70" w:rsidP="00BF6DA2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 xml:space="preserve">Utvrđuje se da je dana </w:t>
      </w:r>
      <w:r w:rsidR="00C0566D">
        <w:rPr>
          <w:sz w:val="24"/>
          <w:lang w:val="hr-HR"/>
        </w:rPr>
        <w:t>30.4</w:t>
      </w:r>
      <w:r w:rsidR="001757FA">
        <w:rPr>
          <w:sz w:val="24"/>
          <w:lang w:val="hr-HR"/>
        </w:rPr>
        <w:t>.2018</w:t>
      </w:r>
      <w:r>
        <w:rPr>
          <w:sz w:val="24"/>
          <w:lang w:val="hr-HR"/>
        </w:rPr>
        <w:t>. zaprimljen podnesak</w:t>
      </w:r>
      <w:r w:rsidR="00AD5725">
        <w:rPr>
          <w:sz w:val="24"/>
          <w:lang w:val="hr-HR"/>
        </w:rPr>
        <w:t xml:space="preserve"> vjerovnika </w:t>
      </w:r>
      <w:r w:rsidR="00C0566D">
        <w:rPr>
          <w:sz w:val="24"/>
          <w:lang w:val="hr-HR"/>
        </w:rPr>
        <w:t>RAIFFEISEN BANK AUSTRIA d.d</w:t>
      </w:r>
      <w:r w:rsidR="001757FA">
        <w:rPr>
          <w:sz w:val="24"/>
          <w:lang w:val="hr-HR"/>
        </w:rPr>
        <w:t>.</w:t>
      </w:r>
      <w:r w:rsidR="003A7F22">
        <w:rPr>
          <w:sz w:val="24"/>
          <w:lang w:val="hr-HR"/>
        </w:rPr>
        <w:t xml:space="preserve"> koji se čita, te isti navode da su suglasni sa planom ispunjenja obveza.</w:t>
      </w:r>
      <w:r>
        <w:rPr>
          <w:sz w:val="24"/>
          <w:lang w:val="hr-HR"/>
        </w:rPr>
        <w:t xml:space="preserve"> </w:t>
      </w:r>
    </w:p>
    <w:p w:rsidR="00AD5725" w:rsidRDefault="00AD5725" w:rsidP="00BF6DA2">
      <w:pPr>
        <w:jc w:val="both"/>
        <w:rPr>
          <w:sz w:val="24"/>
          <w:lang w:val="hr-HR"/>
        </w:rPr>
      </w:pPr>
    </w:p>
    <w:p w:rsidR="003A7F22" w:rsidRDefault="00C0566D" w:rsidP="00C0566D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ab/>
        <w:t xml:space="preserve">Utvrđuje se da je dana 17.5.2018. zaprimljen podnesak vjerovnika EOS </w:t>
      </w:r>
      <w:proofErr w:type="spellStart"/>
      <w:r>
        <w:rPr>
          <w:sz w:val="24"/>
          <w:lang w:val="hr-HR"/>
        </w:rPr>
        <w:t>Matrix</w:t>
      </w:r>
      <w:proofErr w:type="spellEnd"/>
      <w:r>
        <w:rPr>
          <w:sz w:val="24"/>
          <w:lang w:val="hr-HR"/>
        </w:rPr>
        <w:t xml:space="preserve"> d.o.o. koji se čita</w:t>
      </w:r>
      <w:r w:rsidR="003A7F22">
        <w:rPr>
          <w:sz w:val="24"/>
          <w:lang w:val="hr-HR"/>
        </w:rPr>
        <w:t>, te isti navode da su suglasni sa planom ispunjenja obveza</w:t>
      </w:r>
      <w:r>
        <w:rPr>
          <w:sz w:val="24"/>
          <w:lang w:val="hr-HR"/>
        </w:rPr>
        <w:t>.</w:t>
      </w:r>
    </w:p>
    <w:p w:rsidR="003A7F22" w:rsidRDefault="003A7F22" w:rsidP="00C0566D">
      <w:pPr>
        <w:jc w:val="both"/>
        <w:rPr>
          <w:sz w:val="24"/>
          <w:lang w:val="hr-HR"/>
        </w:rPr>
      </w:pPr>
    </w:p>
    <w:p w:rsidR="00C0566D" w:rsidRDefault="003A7F22" w:rsidP="00C0566D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 xml:space="preserve">Utvrđuje se da vjerovnici Croatia osiguranje d.d. i Prima </w:t>
      </w:r>
      <w:proofErr w:type="spellStart"/>
      <w:r>
        <w:rPr>
          <w:sz w:val="24"/>
          <w:lang w:val="hr-HR"/>
        </w:rPr>
        <w:t>Collect</w:t>
      </w:r>
      <w:proofErr w:type="spellEnd"/>
      <w:r>
        <w:rPr>
          <w:sz w:val="24"/>
          <w:lang w:val="hr-HR"/>
        </w:rPr>
        <w:t xml:space="preserve"> d.o.o. se nisu izjasnili o planu ispunjenja obveza, slijedom čega se u skladu sa čl. 50. Zakona o stečaju potrošača smatra da su dali svoj pristanak na plan. </w:t>
      </w:r>
      <w:r w:rsidR="00C0566D">
        <w:rPr>
          <w:sz w:val="24"/>
          <w:lang w:val="hr-HR"/>
        </w:rPr>
        <w:t xml:space="preserve">  </w:t>
      </w:r>
    </w:p>
    <w:p w:rsidR="00C0566D" w:rsidRDefault="00C0566D" w:rsidP="00C0566D">
      <w:pPr>
        <w:jc w:val="both"/>
        <w:rPr>
          <w:sz w:val="24"/>
          <w:lang w:val="hr-HR"/>
        </w:rPr>
      </w:pPr>
    </w:p>
    <w:p w:rsidR="00AD5725" w:rsidRDefault="00AD5725" w:rsidP="00AD5725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Utvrđuje se da je dana </w:t>
      </w:r>
      <w:r w:rsidR="00C0566D">
        <w:rPr>
          <w:sz w:val="24"/>
          <w:lang w:val="hr-HR"/>
        </w:rPr>
        <w:t>8.6</w:t>
      </w:r>
      <w:r w:rsidR="00C46877">
        <w:rPr>
          <w:sz w:val="24"/>
          <w:lang w:val="hr-HR"/>
        </w:rPr>
        <w:t>.</w:t>
      </w:r>
      <w:r>
        <w:rPr>
          <w:sz w:val="24"/>
          <w:lang w:val="hr-HR"/>
        </w:rPr>
        <w:t>201</w:t>
      </w:r>
      <w:r w:rsidR="00C46877">
        <w:rPr>
          <w:sz w:val="24"/>
          <w:lang w:val="hr-HR"/>
        </w:rPr>
        <w:t>8</w:t>
      </w:r>
      <w:r>
        <w:rPr>
          <w:sz w:val="24"/>
          <w:lang w:val="hr-HR"/>
        </w:rPr>
        <w:t xml:space="preserve">. zaprimljen podnesak vjerovnika FINA, Poslovnica Pula koji se čita.  </w:t>
      </w:r>
    </w:p>
    <w:p w:rsidR="00AD5725" w:rsidRDefault="00AD5725" w:rsidP="00AD5725">
      <w:pPr>
        <w:ind w:firstLine="708"/>
        <w:jc w:val="both"/>
        <w:rPr>
          <w:sz w:val="24"/>
          <w:lang w:val="hr-HR"/>
        </w:rPr>
      </w:pPr>
    </w:p>
    <w:p w:rsidR="00FB0F44" w:rsidRDefault="00FB0F44" w:rsidP="00FB0F44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Utvrđuje da su u spis zaprimljeni dopisi zemljišnoknjižnih odjela iz sjedišta</w:t>
      </w:r>
      <w:r w:rsidR="00C37387">
        <w:rPr>
          <w:sz w:val="24"/>
          <w:lang w:val="hr-HR"/>
        </w:rPr>
        <w:t xml:space="preserve"> suda i </w:t>
      </w:r>
      <w:r>
        <w:rPr>
          <w:sz w:val="24"/>
          <w:lang w:val="hr-HR"/>
        </w:rPr>
        <w:t>Stalnih službi ovoga suda, Lučke kapetanije Pula, MUP-a PU Istarske, Središnjeg klirinškog depozitarnog društva d.d.</w:t>
      </w:r>
    </w:p>
    <w:p w:rsidR="00C16E2D" w:rsidRDefault="00C16E2D" w:rsidP="00AD5725">
      <w:pPr>
        <w:ind w:firstLine="708"/>
        <w:jc w:val="both"/>
        <w:rPr>
          <w:sz w:val="24"/>
          <w:lang w:val="hr-HR"/>
        </w:rPr>
      </w:pPr>
    </w:p>
    <w:p w:rsidR="00C16E2D" w:rsidRDefault="00C37387" w:rsidP="00AD5725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Dužnik- potrošač ostaje kod prijedloga otvaranja postupka stečaja dužnika-potrošača. </w:t>
      </w:r>
    </w:p>
    <w:p w:rsidR="00C37387" w:rsidRDefault="00C37387" w:rsidP="00AD5725">
      <w:pPr>
        <w:ind w:firstLine="708"/>
        <w:jc w:val="both"/>
        <w:rPr>
          <w:sz w:val="24"/>
          <w:lang w:val="hr-HR"/>
        </w:rPr>
      </w:pPr>
    </w:p>
    <w:p w:rsidR="003A7F22" w:rsidRDefault="003A7F22" w:rsidP="003A7F22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Sudac donosi</w:t>
      </w:r>
    </w:p>
    <w:p w:rsidR="003A7F22" w:rsidRDefault="003A7F22" w:rsidP="003A7F22">
      <w:pPr>
        <w:jc w:val="both"/>
        <w:rPr>
          <w:sz w:val="24"/>
          <w:lang w:val="hr-HR"/>
        </w:rPr>
      </w:pPr>
    </w:p>
    <w:p w:rsidR="003A7F22" w:rsidRDefault="003A7F22" w:rsidP="003A7F22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r j e š e n j e</w:t>
      </w:r>
    </w:p>
    <w:p w:rsidR="003A7F22" w:rsidRDefault="003A7F22" w:rsidP="003A7F22">
      <w:pPr>
        <w:rPr>
          <w:sz w:val="24"/>
          <w:lang w:val="hr-HR"/>
        </w:rPr>
      </w:pPr>
    </w:p>
    <w:p w:rsidR="003A7F22" w:rsidRDefault="003A7F22" w:rsidP="003A7F22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Današnje pripremno ročište se odgađa radi dopune i izmjene popisa obveza potrošača i plan ispunjenja obveza te se upućuje dužnik potrošač da se u roku od 30 dana radi navedenoga javi Fini te da dopunjeni i izmijenjeni popis imovine i obveza i plan ispunjenja obveza dostavi sudu nakon čega će se zakazati novo pripremno ročište. </w:t>
      </w:r>
    </w:p>
    <w:p w:rsidR="003A7F22" w:rsidRDefault="003A7F22" w:rsidP="003A7F22">
      <w:pPr>
        <w:rPr>
          <w:sz w:val="24"/>
          <w:lang w:val="hr-HR"/>
        </w:rPr>
      </w:pPr>
    </w:p>
    <w:p w:rsidR="003A7F22" w:rsidRDefault="003A7F22" w:rsidP="003A7F22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Primjerak zapisnika se uručuje nazočnima, te će isti objaviti na e-Oglasnoj ploči.</w:t>
      </w:r>
    </w:p>
    <w:p w:rsidR="003A7F22" w:rsidRDefault="003A7F22" w:rsidP="003A7F22">
      <w:pPr>
        <w:jc w:val="both"/>
        <w:rPr>
          <w:sz w:val="24"/>
          <w:lang w:val="hr-HR"/>
        </w:rPr>
      </w:pPr>
    </w:p>
    <w:p w:rsidR="003A7F22" w:rsidRDefault="003A7F22" w:rsidP="003A7F22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Dovršeno u 11,56 sati.</w:t>
      </w:r>
    </w:p>
    <w:p w:rsidR="003A7F22" w:rsidRDefault="003A7F22" w:rsidP="003A7F22">
      <w:pPr>
        <w:ind w:firstLine="708"/>
        <w:jc w:val="both"/>
        <w:rPr>
          <w:sz w:val="24"/>
          <w:lang w:val="hr-HR"/>
        </w:rPr>
      </w:pPr>
    </w:p>
    <w:p w:rsidR="003A7F22" w:rsidRDefault="003A7F22" w:rsidP="003A7F22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      S u d a c:</w:t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  <w:t>Stranke:</w:t>
      </w:r>
    </w:p>
    <w:p w:rsidR="003A7F22" w:rsidRDefault="003A7F22" w:rsidP="003A7F22">
      <w:pPr>
        <w:jc w:val="both"/>
        <w:rPr>
          <w:sz w:val="24"/>
          <w:lang w:val="hr-HR"/>
        </w:rPr>
      </w:pPr>
    </w:p>
    <w:p w:rsidR="003A7F22" w:rsidRDefault="003A7F22" w:rsidP="003A7F22">
      <w:pPr>
        <w:jc w:val="both"/>
        <w:rPr>
          <w:sz w:val="24"/>
          <w:lang w:val="hr-HR"/>
        </w:rPr>
      </w:pPr>
    </w:p>
    <w:p w:rsidR="003A7F22" w:rsidRDefault="003A7F22" w:rsidP="003A7F22">
      <w:pPr>
        <w:ind w:left="2832"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Zapisničar:</w:t>
      </w:r>
    </w:p>
    <w:p w:rsidR="003A7F22" w:rsidRDefault="003A7F22" w:rsidP="003A7F22">
      <w:pPr>
        <w:jc w:val="both"/>
        <w:rPr>
          <w:sz w:val="24"/>
          <w:lang w:val="hr-HR"/>
        </w:rPr>
      </w:pPr>
    </w:p>
    <w:sectPr w:rsidR="003A7F22" w:rsidSect="00416629">
      <w:headerReference w:type="even" r:id="rId8"/>
      <w:headerReference w:type="default" r:id="rId9"/>
      <w:pgSz w:w="11909" w:h="16834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D98" w:rsidRDefault="001C1D98">
      <w:r>
        <w:separator/>
      </w:r>
    </w:p>
  </w:endnote>
  <w:endnote w:type="continuationSeparator" w:id="0">
    <w:p w:rsidR="001C1D98" w:rsidRDefault="001C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D98" w:rsidRDefault="001C1D98">
      <w:r>
        <w:separator/>
      </w:r>
    </w:p>
  </w:footnote>
  <w:footnote w:type="continuationSeparator" w:id="0">
    <w:p w:rsidR="001C1D98" w:rsidRDefault="001C1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49" w:rsidRDefault="0050054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500549" w:rsidRDefault="0050054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49" w:rsidRPr="001109F1" w:rsidRDefault="00500549" w:rsidP="001109F1">
    <w:pPr>
      <w:pStyle w:val="Zaglavlje"/>
      <w:framePr w:wrap="around" w:vAnchor="text" w:hAnchor="page" w:x="6022" w:y="-25"/>
      <w:rPr>
        <w:rStyle w:val="Brojstranice"/>
        <w:sz w:val="24"/>
        <w:szCs w:val="24"/>
      </w:rPr>
    </w:pPr>
    <w:r w:rsidRPr="001109F1">
      <w:rPr>
        <w:rStyle w:val="Brojstranice"/>
        <w:sz w:val="24"/>
        <w:szCs w:val="24"/>
      </w:rPr>
      <w:fldChar w:fldCharType="begin"/>
    </w:r>
    <w:r w:rsidRPr="001109F1">
      <w:rPr>
        <w:rStyle w:val="Brojstranice"/>
        <w:sz w:val="24"/>
        <w:szCs w:val="24"/>
      </w:rPr>
      <w:instrText xml:space="preserve">PAGE  </w:instrText>
    </w:r>
    <w:r w:rsidRPr="001109F1">
      <w:rPr>
        <w:rStyle w:val="Brojstranice"/>
        <w:sz w:val="24"/>
        <w:szCs w:val="24"/>
      </w:rPr>
      <w:fldChar w:fldCharType="separate"/>
    </w:r>
    <w:r w:rsidR="00E62197">
      <w:rPr>
        <w:rStyle w:val="Brojstranice"/>
        <w:noProof/>
        <w:sz w:val="24"/>
        <w:szCs w:val="24"/>
      </w:rPr>
      <w:t>2</w:t>
    </w:r>
    <w:r w:rsidRPr="001109F1">
      <w:rPr>
        <w:rStyle w:val="Brojstranice"/>
        <w:sz w:val="24"/>
        <w:szCs w:val="24"/>
      </w:rPr>
      <w:fldChar w:fldCharType="end"/>
    </w:r>
  </w:p>
  <w:p w:rsidR="00500549" w:rsidRPr="00AB098A" w:rsidRDefault="00823B86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AB1886">
      <w:rPr>
        <w:sz w:val="24"/>
        <w:szCs w:val="24"/>
      </w:rPr>
      <w:t xml:space="preserve">   </w:t>
    </w:r>
    <w:proofErr w:type="spellStart"/>
    <w:r w:rsidR="00AD5725">
      <w:rPr>
        <w:sz w:val="24"/>
        <w:szCs w:val="24"/>
      </w:rPr>
      <w:t>Posl</w:t>
    </w:r>
    <w:proofErr w:type="spellEnd"/>
    <w:r w:rsidR="00AD5725">
      <w:rPr>
        <w:sz w:val="24"/>
        <w:szCs w:val="24"/>
      </w:rPr>
      <w:t xml:space="preserve">. </w:t>
    </w:r>
    <w:proofErr w:type="gramStart"/>
    <w:r w:rsidR="00AD5725">
      <w:rPr>
        <w:sz w:val="24"/>
        <w:szCs w:val="24"/>
      </w:rPr>
      <w:t>br</w:t>
    </w:r>
    <w:proofErr w:type="gramEnd"/>
    <w:r w:rsidR="00AD5725">
      <w:rPr>
        <w:sz w:val="24"/>
        <w:szCs w:val="24"/>
      </w:rPr>
      <w:t>. Sp-</w:t>
    </w:r>
    <w:r w:rsidR="00C0566D">
      <w:rPr>
        <w:sz w:val="24"/>
        <w:szCs w:val="24"/>
      </w:rPr>
      <w:t>3</w:t>
    </w:r>
    <w:r w:rsidR="001757FA">
      <w:rPr>
        <w:sz w:val="24"/>
        <w:szCs w:val="24"/>
      </w:rPr>
      <w:t>/18-</w:t>
    </w:r>
    <w:r w:rsidR="00C0566D">
      <w:rPr>
        <w:sz w:val="24"/>
        <w:szCs w:val="24"/>
      </w:rPr>
      <w:t>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793"/>
    <w:rsid w:val="0000098B"/>
    <w:rsid w:val="00012F0A"/>
    <w:rsid w:val="00021ABA"/>
    <w:rsid w:val="000455F6"/>
    <w:rsid w:val="0004612E"/>
    <w:rsid w:val="00054636"/>
    <w:rsid w:val="00055C4E"/>
    <w:rsid w:val="00057E4F"/>
    <w:rsid w:val="00060099"/>
    <w:rsid w:val="00061723"/>
    <w:rsid w:val="00074990"/>
    <w:rsid w:val="0009149C"/>
    <w:rsid w:val="00092F13"/>
    <w:rsid w:val="000A1899"/>
    <w:rsid w:val="000A1E3B"/>
    <w:rsid w:val="000A70BE"/>
    <w:rsid w:val="000B0FF2"/>
    <w:rsid w:val="000D1315"/>
    <w:rsid w:val="000D185A"/>
    <w:rsid w:val="000D2069"/>
    <w:rsid w:val="000F395B"/>
    <w:rsid w:val="0010219D"/>
    <w:rsid w:val="00104DCB"/>
    <w:rsid w:val="001109F1"/>
    <w:rsid w:val="00112C48"/>
    <w:rsid w:val="001316AF"/>
    <w:rsid w:val="0013235A"/>
    <w:rsid w:val="00137EEE"/>
    <w:rsid w:val="001400F0"/>
    <w:rsid w:val="00163F5F"/>
    <w:rsid w:val="00164297"/>
    <w:rsid w:val="00165867"/>
    <w:rsid w:val="001757FA"/>
    <w:rsid w:val="0017601A"/>
    <w:rsid w:val="00184FE4"/>
    <w:rsid w:val="001A1D22"/>
    <w:rsid w:val="001A34E4"/>
    <w:rsid w:val="001A4B54"/>
    <w:rsid w:val="001A4CDD"/>
    <w:rsid w:val="001C190F"/>
    <w:rsid w:val="001C1D98"/>
    <w:rsid w:val="001C591F"/>
    <w:rsid w:val="001C6DAA"/>
    <w:rsid w:val="001D1174"/>
    <w:rsid w:val="001D29BC"/>
    <w:rsid w:val="001D592E"/>
    <w:rsid w:val="001E79E2"/>
    <w:rsid w:val="001F007C"/>
    <w:rsid w:val="001F18C3"/>
    <w:rsid w:val="00215C52"/>
    <w:rsid w:val="0022055C"/>
    <w:rsid w:val="0022097E"/>
    <w:rsid w:val="00222B99"/>
    <w:rsid w:val="0023192F"/>
    <w:rsid w:val="00233BD3"/>
    <w:rsid w:val="00240B89"/>
    <w:rsid w:val="00253F8D"/>
    <w:rsid w:val="00254416"/>
    <w:rsid w:val="00261F37"/>
    <w:rsid w:val="0026665C"/>
    <w:rsid w:val="00277B70"/>
    <w:rsid w:val="00280117"/>
    <w:rsid w:val="00297A3D"/>
    <w:rsid w:val="002B1790"/>
    <w:rsid w:val="002B189C"/>
    <w:rsid w:val="002C0AEA"/>
    <w:rsid w:val="002D5046"/>
    <w:rsid w:val="002D6F94"/>
    <w:rsid w:val="002F25CA"/>
    <w:rsid w:val="00305693"/>
    <w:rsid w:val="003063B9"/>
    <w:rsid w:val="00306F8B"/>
    <w:rsid w:val="00307863"/>
    <w:rsid w:val="00310023"/>
    <w:rsid w:val="003210EF"/>
    <w:rsid w:val="00322B9A"/>
    <w:rsid w:val="00330699"/>
    <w:rsid w:val="00334F33"/>
    <w:rsid w:val="00347A25"/>
    <w:rsid w:val="00347DDB"/>
    <w:rsid w:val="00354856"/>
    <w:rsid w:val="003605F8"/>
    <w:rsid w:val="00367FAF"/>
    <w:rsid w:val="00374351"/>
    <w:rsid w:val="003847AE"/>
    <w:rsid w:val="003847CB"/>
    <w:rsid w:val="00386B01"/>
    <w:rsid w:val="003907CA"/>
    <w:rsid w:val="00393DC7"/>
    <w:rsid w:val="003A067B"/>
    <w:rsid w:val="003A0DDE"/>
    <w:rsid w:val="003A6E05"/>
    <w:rsid w:val="003A7F22"/>
    <w:rsid w:val="003B12F2"/>
    <w:rsid w:val="003B1BA0"/>
    <w:rsid w:val="003C0172"/>
    <w:rsid w:val="003C1EA1"/>
    <w:rsid w:val="003D0D6C"/>
    <w:rsid w:val="003D1937"/>
    <w:rsid w:val="003E4F8B"/>
    <w:rsid w:val="003E67D7"/>
    <w:rsid w:val="003F331F"/>
    <w:rsid w:val="003F3BB2"/>
    <w:rsid w:val="003F43C8"/>
    <w:rsid w:val="003F77D1"/>
    <w:rsid w:val="00405491"/>
    <w:rsid w:val="0040624F"/>
    <w:rsid w:val="00416629"/>
    <w:rsid w:val="00420328"/>
    <w:rsid w:val="004245FD"/>
    <w:rsid w:val="004253B0"/>
    <w:rsid w:val="004269AB"/>
    <w:rsid w:val="00434793"/>
    <w:rsid w:val="004401B6"/>
    <w:rsid w:val="004417DC"/>
    <w:rsid w:val="00441E2C"/>
    <w:rsid w:val="00446EBF"/>
    <w:rsid w:val="0046574A"/>
    <w:rsid w:val="00466347"/>
    <w:rsid w:val="00470EAD"/>
    <w:rsid w:val="00473B8A"/>
    <w:rsid w:val="004752D6"/>
    <w:rsid w:val="00476157"/>
    <w:rsid w:val="00481D14"/>
    <w:rsid w:val="00484ACB"/>
    <w:rsid w:val="00496EFC"/>
    <w:rsid w:val="004A2B06"/>
    <w:rsid w:val="004A5151"/>
    <w:rsid w:val="004B3013"/>
    <w:rsid w:val="004B6089"/>
    <w:rsid w:val="004C076E"/>
    <w:rsid w:val="004C180B"/>
    <w:rsid w:val="004C45B0"/>
    <w:rsid w:val="004D1B69"/>
    <w:rsid w:val="004D3FED"/>
    <w:rsid w:val="004D74F4"/>
    <w:rsid w:val="004E69B0"/>
    <w:rsid w:val="004F70FE"/>
    <w:rsid w:val="00500549"/>
    <w:rsid w:val="005007A8"/>
    <w:rsid w:val="00505150"/>
    <w:rsid w:val="00507E74"/>
    <w:rsid w:val="00512FB4"/>
    <w:rsid w:val="00521750"/>
    <w:rsid w:val="0052502F"/>
    <w:rsid w:val="005252D5"/>
    <w:rsid w:val="005263DF"/>
    <w:rsid w:val="00526CED"/>
    <w:rsid w:val="0053079C"/>
    <w:rsid w:val="00530F86"/>
    <w:rsid w:val="00570E5B"/>
    <w:rsid w:val="00575938"/>
    <w:rsid w:val="0058053B"/>
    <w:rsid w:val="00582DB3"/>
    <w:rsid w:val="0058780A"/>
    <w:rsid w:val="00590798"/>
    <w:rsid w:val="005934B6"/>
    <w:rsid w:val="005B1470"/>
    <w:rsid w:val="005B3580"/>
    <w:rsid w:val="005C0F4D"/>
    <w:rsid w:val="005D7CD1"/>
    <w:rsid w:val="005E05A5"/>
    <w:rsid w:val="005E1730"/>
    <w:rsid w:val="005E31A8"/>
    <w:rsid w:val="005F1134"/>
    <w:rsid w:val="005F4B53"/>
    <w:rsid w:val="006073CF"/>
    <w:rsid w:val="00612D2B"/>
    <w:rsid w:val="00615C08"/>
    <w:rsid w:val="00622CBB"/>
    <w:rsid w:val="00625075"/>
    <w:rsid w:val="00631386"/>
    <w:rsid w:val="00632C72"/>
    <w:rsid w:val="00633319"/>
    <w:rsid w:val="0063678C"/>
    <w:rsid w:val="00641235"/>
    <w:rsid w:val="006541A4"/>
    <w:rsid w:val="00654DDC"/>
    <w:rsid w:val="006566E2"/>
    <w:rsid w:val="00662FA9"/>
    <w:rsid w:val="0068444F"/>
    <w:rsid w:val="00687E6B"/>
    <w:rsid w:val="00695CE7"/>
    <w:rsid w:val="00696326"/>
    <w:rsid w:val="00697633"/>
    <w:rsid w:val="006A1F20"/>
    <w:rsid w:val="006A4F29"/>
    <w:rsid w:val="006D68B9"/>
    <w:rsid w:val="006D7C24"/>
    <w:rsid w:val="006E7863"/>
    <w:rsid w:val="006F0366"/>
    <w:rsid w:val="006F7E0C"/>
    <w:rsid w:val="00703971"/>
    <w:rsid w:val="0070548F"/>
    <w:rsid w:val="00714A8C"/>
    <w:rsid w:val="00714B62"/>
    <w:rsid w:val="007170B5"/>
    <w:rsid w:val="0072327C"/>
    <w:rsid w:val="00725551"/>
    <w:rsid w:val="007412ED"/>
    <w:rsid w:val="0074362E"/>
    <w:rsid w:val="007441D4"/>
    <w:rsid w:val="007629F5"/>
    <w:rsid w:val="00763CDD"/>
    <w:rsid w:val="0076585E"/>
    <w:rsid w:val="00767BE7"/>
    <w:rsid w:val="00770FDF"/>
    <w:rsid w:val="007712C6"/>
    <w:rsid w:val="007737E4"/>
    <w:rsid w:val="00786FE4"/>
    <w:rsid w:val="007921D1"/>
    <w:rsid w:val="007921ED"/>
    <w:rsid w:val="00797924"/>
    <w:rsid w:val="007B07AA"/>
    <w:rsid w:val="007C03CC"/>
    <w:rsid w:val="007C15D1"/>
    <w:rsid w:val="007C43C7"/>
    <w:rsid w:val="007E6C0C"/>
    <w:rsid w:val="008003B8"/>
    <w:rsid w:val="00813FAB"/>
    <w:rsid w:val="0081694D"/>
    <w:rsid w:val="00820CA6"/>
    <w:rsid w:val="00823B86"/>
    <w:rsid w:val="00826495"/>
    <w:rsid w:val="00832470"/>
    <w:rsid w:val="00834A1E"/>
    <w:rsid w:val="00844124"/>
    <w:rsid w:val="008464EF"/>
    <w:rsid w:val="00847A57"/>
    <w:rsid w:val="00857171"/>
    <w:rsid w:val="00861321"/>
    <w:rsid w:val="008665DB"/>
    <w:rsid w:val="008723BD"/>
    <w:rsid w:val="008845FF"/>
    <w:rsid w:val="00892D05"/>
    <w:rsid w:val="00895F45"/>
    <w:rsid w:val="008A2D7D"/>
    <w:rsid w:val="008A2EC6"/>
    <w:rsid w:val="008B383C"/>
    <w:rsid w:val="008C4572"/>
    <w:rsid w:val="008E7608"/>
    <w:rsid w:val="008F2430"/>
    <w:rsid w:val="008F3F27"/>
    <w:rsid w:val="008F481C"/>
    <w:rsid w:val="008F7300"/>
    <w:rsid w:val="00902BA4"/>
    <w:rsid w:val="00911971"/>
    <w:rsid w:val="009124DE"/>
    <w:rsid w:val="00914D8B"/>
    <w:rsid w:val="009166B0"/>
    <w:rsid w:val="00921213"/>
    <w:rsid w:val="009271A6"/>
    <w:rsid w:val="00931336"/>
    <w:rsid w:val="00947212"/>
    <w:rsid w:val="00956280"/>
    <w:rsid w:val="00966BBE"/>
    <w:rsid w:val="00973B9E"/>
    <w:rsid w:val="00982F92"/>
    <w:rsid w:val="009919D6"/>
    <w:rsid w:val="009A138F"/>
    <w:rsid w:val="009A6977"/>
    <w:rsid w:val="009A6CD7"/>
    <w:rsid w:val="009B00B1"/>
    <w:rsid w:val="009B1304"/>
    <w:rsid w:val="009C11B4"/>
    <w:rsid w:val="009C2A3E"/>
    <w:rsid w:val="009C42CB"/>
    <w:rsid w:val="009C4418"/>
    <w:rsid w:val="009D5CF2"/>
    <w:rsid w:val="009E00C7"/>
    <w:rsid w:val="009E1186"/>
    <w:rsid w:val="009E1439"/>
    <w:rsid w:val="009E4C4F"/>
    <w:rsid w:val="009F017C"/>
    <w:rsid w:val="009F3E73"/>
    <w:rsid w:val="009F4AFC"/>
    <w:rsid w:val="00A0290F"/>
    <w:rsid w:val="00A15F98"/>
    <w:rsid w:val="00A22BF4"/>
    <w:rsid w:val="00A311C3"/>
    <w:rsid w:val="00A37CE3"/>
    <w:rsid w:val="00A400C1"/>
    <w:rsid w:val="00A459F6"/>
    <w:rsid w:val="00A60617"/>
    <w:rsid w:val="00A66E90"/>
    <w:rsid w:val="00A66FD7"/>
    <w:rsid w:val="00A7327C"/>
    <w:rsid w:val="00A851D5"/>
    <w:rsid w:val="00A97E3D"/>
    <w:rsid w:val="00AA2CC2"/>
    <w:rsid w:val="00AA45C7"/>
    <w:rsid w:val="00AA53E0"/>
    <w:rsid w:val="00AA6255"/>
    <w:rsid w:val="00AB0524"/>
    <w:rsid w:val="00AB098A"/>
    <w:rsid w:val="00AB1886"/>
    <w:rsid w:val="00AB7BB3"/>
    <w:rsid w:val="00AC4703"/>
    <w:rsid w:val="00AC5D3A"/>
    <w:rsid w:val="00AD0C14"/>
    <w:rsid w:val="00AD2107"/>
    <w:rsid w:val="00AD5725"/>
    <w:rsid w:val="00AE785D"/>
    <w:rsid w:val="00AF37FA"/>
    <w:rsid w:val="00B01F12"/>
    <w:rsid w:val="00B05572"/>
    <w:rsid w:val="00B135E5"/>
    <w:rsid w:val="00B36141"/>
    <w:rsid w:val="00B575C0"/>
    <w:rsid w:val="00B73760"/>
    <w:rsid w:val="00B813EC"/>
    <w:rsid w:val="00B82E70"/>
    <w:rsid w:val="00BA4BD2"/>
    <w:rsid w:val="00BB2BB9"/>
    <w:rsid w:val="00BB44E6"/>
    <w:rsid w:val="00BB68B6"/>
    <w:rsid w:val="00BB7393"/>
    <w:rsid w:val="00BC00AD"/>
    <w:rsid w:val="00BD14DF"/>
    <w:rsid w:val="00BD370B"/>
    <w:rsid w:val="00BD42F6"/>
    <w:rsid w:val="00BE6117"/>
    <w:rsid w:val="00BF0E41"/>
    <w:rsid w:val="00BF6DA2"/>
    <w:rsid w:val="00C0009B"/>
    <w:rsid w:val="00C0566D"/>
    <w:rsid w:val="00C05BB4"/>
    <w:rsid w:val="00C1113D"/>
    <w:rsid w:val="00C13801"/>
    <w:rsid w:val="00C16719"/>
    <w:rsid w:val="00C16E2D"/>
    <w:rsid w:val="00C27B63"/>
    <w:rsid w:val="00C3489D"/>
    <w:rsid w:val="00C37387"/>
    <w:rsid w:val="00C420C4"/>
    <w:rsid w:val="00C421AF"/>
    <w:rsid w:val="00C44D21"/>
    <w:rsid w:val="00C46877"/>
    <w:rsid w:val="00C4703B"/>
    <w:rsid w:val="00C4738E"/>
    <w:rsid w:val="00C60A22"/>
    <w:rsid w:val="00C649E0"/>
    <w:rsid w:val="00C65A8C"/>
    <w:rsid w:val="00C72EAB"/>
    <w:rsid w:val="00C73420"/>
    <w:rsid w:val="00C76BBE"/>
    <w:rsid w:val="00C80868"/>
    <w:rsid w:val="00C83482"/>
    <w:rsid w:val="00C834F8"/>
    <w:rsid w:val="00C94B5F"/>
    <w:rsid w:val="00C96F8C"/>
    <w:rsid w:val="00CB2D82"/>
    <w:rsid w:val="00CB5D48"/>
    <w:rsid w:val="00CB712F"/>
    <w:rsid w:val="00CC1EDC"/>
    <w:rsid w:val="00CC5A56"/>
    <w:rsid w:val="00CD4D44"/>
    <w:rsid w:val="00CE087A"/>
    <w:rsid w:val="00CF5279"/>
    <w:rsid w:val="00D00623"/>
    <w:rsid w:val="00D01263"/>
    <w:rsid w:val="00D02101"/>
    <w:rsid w:val="00D121E7"/>
    <w:rsid w:val="00D15924"/>
    <w:rsid w:val="00D16B31"/>
    <w:rsid w:val="00D21B00"/>
    <w:rsid w:val="00D5567F"/>
    <w:rsid w:val="00D60100"/>
    <w:rsid w:val="00D607A8"/>
    <w:rsid w:val="00D616B0"/>
    <w:rsid w:val="00D61EEB"/>
    <w:rsid w:val="00D65D56"/>
    <w:rsid w:val="00D832DA"/>
    <w:rsid w:val="00D84870"/>
    <w:rsid w:val="00D92E09"/>
    <w:rsid w:val="00D976C8"/>
    <w:rsid w:val="00DA0846"/>
    <w:rsid w:val="00DA1FBF"/>
    <w:rsid w:val="00DA4ED5"/>
    <w:rsid w:val="00DA68D8"/>
    <w:rsid w:val="00DB6149"/>
    <w:rsid w:val="00DB7CA9"/>
    <w:rsid w:val="00E00F04"/>
    <w:rsid w:val="00E175E7"/>
    <w:rsid w:val="00E22387"/>
    <w:rsid w:val="00E26ABC"/>
    <w:rsid w:val="00E30AAD"/>
    <w:rsid w:val="00E33260"/>
    <w:rsid w:val="00E45C15"/>
    <w:rsid w:val="00E46C31"/>
    <w:rsid w:val="00E5367D"/>
    <w:rsid w:val="00E53791"/>
    <w:rsid w:val="00E62197"/>
    <w:rsid w:val="00E65432"/>
    <w:rsid w:val="00E65610"/>
    <w:rsid w:val="00E658B5"/>
    <w:rsid w:val="00E66FA1"/>
    <w:rsid w:val="00E7157D"/>
    <w:rsid w:val="00E736DC"/>
    <w:rsid w:val="00E73F49"/>
    <w:rsid w:val="00E75CCB"/>
    <w:rsid w:val="00E84B68"/>
    <w:rsid w:val="00E90B3C"/>
    <w:rsid w:val="00E94C20"/>
    <w:rsid w:val="00EA1928"/>
    <w:rsid w:val="00EA7A7C"/>
    <w:rsid w:val="00EB721D"/>
    <w:rsid w:val="00EC7815"/>
    <w:rsid w:val="00ED28F5"/>
    <w:rsid w:val="00ED2ECC"/>
    <w:rsid w:val="00EE06A7"/>
    <w:rsid w:val="00EE631C"/>
    <w:rsid w:val="00F014C9"/>
    <w:rsid w:val="00F0491A"/>
    <w:rsid w:val="00F0566C"/>
    <w:rsid w:val="00F10D77"/>
    <w:rsid w:val="00F14B80"/>
    <w:rsid w:val="00F20003"/>
    <w:rsid w:val="00F23141"/>
    <w:rsid w:val="00F23ED6"/>
    <w:rsid w:val="00F2403D"/>
    <w:rsid w:val="00F242C0"/>
    <w:rsid w:val="00F24770"/>
    <w:rsid w:val="00F33E6A"/>
    <w:rsid w:val="00F35617"/>
    <w:rsid w:val="00F3696A"/>
    <w:rsid w:val="00F4006B"/>
    <w:rsid w:val="00F42A71"/>
    <w:rsid w:val="00F470ED"/>
    <w:rsid w:val="00F5292E"/>
    <w:rsid w:val="00F66E02"/>
    <w:rsid w:val="00F72A13"/>
    <w:rsid w:val="00F75395"/>
    <w:rsid w:val="00F8791B"/>
    <w:rsid w:val="00F91AA9"/>
    <w:rsid w:val="00FA52D7"/>
    <w:rsid w:val="00FB0F44"/>
    <w:rsid w:val="00FB3274"/>
    <w:rsid w:val="00FC01A2"/>
    <w:rsid w:val="00FC7128"/>
    <w:rsid w:val="00FD3474"/>
    <w:rsid w:val="00FE40A4"/>
    <w:rsid w:val="00FF011A"/>
    <w:rsid w:val="00FF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53E0"/>
    <w:rPr>
      <w:lang w:val="en-US"/>
    </w:rPr>
  </w:style>
  <w:style w:type="paragraph" w:styleId="Naslov1">
    <w:name w:val="heading 1"/>
    <w:basedOn w:val="Normal"/>
    <w:next w:val="Normal"/>
    <w:qFormat/>
    <w:rsid w:val="00AA53E0"/>
    <w:pPr>
      <w:keepNext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rsid w:val="00AA53E0"/>
    <w:pPr>
      <w:keepNext/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AA53E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AA53E0"/>
  </w:style>
  <w:style w:type="paragraph" w:styleId="Podnoje">
    <w:name w:val="footer"/>
    <w:basedOn w:val="Normal"/>
    <w:rsid w:val="001109F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0A18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0A189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53E0"/>
    <w:rPr>
      <w:lang w:val="en-US"/>
    </w:rPr>
  </w:style>
  <w:style w:type="paragraph" w:styleId="Naslov1">
    <w:name w:val="heading 1"/>
    <w:basedOn w:val="Normal"/>
    <w:next w:val="Normal"/>
    <w:qFormat/>
    <w:rsid w:val="00AA53E0"/>
    <w:pPr>
      <w:keepNext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rsid w:val="00AA53E0"/>
    <w:pPr>
      <w:keepNext/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AA53E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AA53E0"/>
  </w:style>
  <w:style w:type="paragraph" w:styleId="Podnoje">
    <w:name w:val="footer"/>
    <w:basedOn w:val="Normal"/>
    <w:rsid w:val="001109F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0A18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0A189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A38D-F1B1-47ED-A66B-C9092B85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567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Opcinski sud Pula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Tatjana Sain</cp:lastModifiedBy>
  <cp:revision>4</cp:revision>
  <cp:lastPrinted>2018-12-05T10:56:00Z</cp:lastPrinted>
  <dcterms:created xsi:type="dcterms:W3CDTF">2018-12-05T07:31:00Z</dcterms:created>
  <dcterms:modified xsi:type="dcterms:W3CDTF">2018-12-05T11:08:00Z</dcterms:modified>
</cp:coreProperties>
</file>